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2565"/>
        <w:gridCol w:w="1320"/>
        <w:gridCol w:w="29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“美丽濮阳—我是记录者”生态环保主题摄影比赛报名表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单  位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作品推介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4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拍摄时间</w:t>
            </w:r>
          </w:p>
        </w:tc>
        <w:tc>
          <w:tcPr>
            <w:tcW w:w="4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拍摄地点</w:t>
            </w:r>
          </w:p>
        </w:tc>
        <w:tc>
          <w:tcPr>
            <w:tcW w:w="4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作品创作思路可填在此处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84120"/>
    <w:rsid w:val="04484120"/>
    <w:rsid w:val="122F6D26"/>
    <w:rsid w:val="1AE120C7"/>
    <w:rsid w:val="5F3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2020-08-31T07:46:00Z</dcterms:created>
  <dc:creator>程</dc:creator>
  <cp:lastModifiedBy>攻坚办宣传组</cp:lastModifiedBy>
  <dcterms:modified xsi:type="dcterms:W3CDTF">2020-08-31T09:08:42Z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